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Федеральная служба по надзору в сфере образования и науки напоминает, что заявление об участии в ЕГЭ 2024 года необходимо подать до 1 февраля включительно.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Выпускники текущего года подают заявление в свою школу, а экстерны – в школу, имеющую государственную аккредитацию по образовательным программам среднего общего образования, по их выбору.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Выпускники прошлых лет подают заявление в места регистрации на сдачу ЕГЭ, утвержденные региональным органом управления образованием. Информация о таких местах регистрации публикуется на официальных сайтах региональных органов управления образованием.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CE1D3D">
        <w:rPr>
          <w:color w:val="1A1A1A"/>
          <w:sz w:val="28"/>
          <w:szCs w:val="28"/>
        </w:rPr>
        <w:t xml:space="preserve">Участники экзаменов с ограниченными возможностями здоровья при подаче заявления должны предъявить надлежащим образом заверенную копию рекомендаций </w:t>
      </w:r>
      <w:proofErr w:type="spellStart"/>
      <w:r w:rsidRPr="00CE1D3D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CE1D3D">
        <w:rPr>
          <w:color w:val="1A1A1A"/>
          <w:sz w:val="28"/>
          <w:szCs w:val="28"/>
        </w:rPr>
        <w:t xml:space="preserve"> комиссии, а участники экзаменов дети-инвалиды и инвалиды –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  <w:proofErr w:type="gramEnd"/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</w:t>
      </w:r>
      <w:r w:rsidRPr="00CE1D3D">
        <w:rPr>
          <w:color w:val="1A1A1A"/>
          <w:sz w:val="28"/>
          <w:szCs w:val="28"/>
        </w:rPr>
        <w:lastRenderedPageBreak/>
        <w:t>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CE1D3D">
        <w:rPr>
          <w:color w:val="1A1A1A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 xml:space="preserve">ЕГЭ в 2024 году пройдет в три этапа: досрочный (с 22 марта по 22 апреля), основной (с 23 мая по 1 июля) и дополнительный (с 4 </w:t>
      </w:r>
      <w:proofErr w:type="gramStart"/>
      <w:r w:rsidRPr="00CE1D3D">
        <w:rPr>
          <w:color w:val="1A1A1A"/>
          <w:sz w:val="28"/>
          <w:szCs w:val="28"/>
        </w:rPr>
        <w:t>по</w:t>
      </w:r>
      <w:proofErr w:type="gramEnd"/>
      <w:r w:rsidRPr="00CE1D3D">
        <w:rPr>
          <w:color w:val="1A1A1A"/>
          <w:sz w:val="28"/>
          <w:szCs w:val="28"/>
        </w:rPr>
        <w:t xml:space="preserve"> 23 сентября). Ознакомиться с </w:t>
      </w:r>
      <w:hyperlink r:id="rId4" w:history="1">
        <w:r w:rsidRPr="00CE1D3D">
          <w:rPr>
            <w:rStyle w:val="a4"/>
            <w:color w:val="0C7BCE"/>
            <w:sz w:val="28"/>
            <w:szCs w:val="28"/>
            <w:u w:val="none"/>
          </w:rPr>
          <w:t>расписанием экзаменов</w:t>
        </w:r>
      </w:hyperlink>
      <w:r w:rsidRPr="00CE1D3D">
        <w:rPr>
          <w:color w:val="1A1A1A"/>
          <w:sz w:val="28"/>
          <w:szCs w:val="28"/>
        </w:rPr>
        <w:t xml:space="preserve"> можно на официальном сайте </w:t>
      </w:r>
      <w:proofErr w:type="spellStart"/>
      <w:r w:rsidRPr="00CE1D3D">
        <w:rPr>
          <w:color w:val="1A1A1A"/>
          <w:sz w:val="28"/>
          <w:szCs w:val="28"/>
        </w:rPr>
        <w:t>Рособрнадзора</w:t>
      </w:r>
      <w:proofErr w:type="spellEnd"/>
      <w:r w:rsidRPr="00CE1D3D">
        <w:rPr>
          <w:color w:val="1A1A1A"/>
          <w:sz w:val="28"/>
          <w:szCs w:val="28"/>
        </w:rPr>
        <w:t>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В соответствии с Порядком проведения экзаменов выпускники текущего года сдают экзамены в основные сроки основного периода или в досрочный период по желанию.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Выпускники прошлых лет сдают ЕГЭ в резервные сроки основного периода ЕГЭ (с 20 июня по 1 июля). Участие в ЕГЭ выпускников прошлых лет в иные сроки проведения ЕГЭ (досрочный период, основные сроки основного периода)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Участники экзаменов, у которых совпали сроки проведения экзаменов по отдельным учебным предметам, могут сдать их в резервные дни.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>В заявлении на участие в ЕГЭ необходимо перечислить предметы, которые участник планирует сдавать. Для выпускников текущего года – два экзамена, русский язык и математика, являются обязательными.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 могут зарегистрироваться на участие в ЕГЭ по математике только профильного уровня.</w:t>
      </w:r>
    </w:p>
    <w:p w:rsidR="00CE1D3D" w:rsidRPr="00CE1D3D" w:rsidRDefault="00CE1D3D" w:rsidP="00CE1D3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A1A1A"/>
          <w:sz w:val="28"/>
          <w:szCs w:val="28"/>
        </w:rPr>
      </w:pPr>
      <w:r w:rsidRPr="00CE1D3D">
        <w:rPr>
          <w:color w:val="1A1A1A"/>
          <w:sz w:val="28"/>
          <w:szCs w:val="28"/>
        </w:rPr>
        <w:t xml:space="preserve"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</w:t>
      </w:r>
      <w:r w:rsidRPr="00CE1D3D">
        <w:rPr>
          <w:color w:val="1A1A1A"/>
          <w:sz w:val="28"/>
          <w:szCs w:val="28"/>
        </w:rPr>
        <w:lastRenderedPageBreak/>
        <w:t>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7A5610" w:rsidRPr="00CE1D3D" w:rsidRDefault="007A5610">
      <w:pPr>
        <w:rPr>
          <w:rFonts w:ascii="Times New Roman" w:hAnsi="Times New Roman" w:cs="Times New Roman"/>
          <w:sz w:val="28"/>
          <w:szCs w:val="28"/>
        </w:rPr>
      </w:pPr>
    </w:p>
    <w:sectPr w:rsidR="007A5610" w:rsidRPr="00C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D3D"/>
    <w:rsid w:val="007A5610"/>
    <w:rsid w:val="00C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1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gia/gia-11/raspisanie-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2024-06-19T09:05:00Z</dcterms:created>
  <dcterms:modified xsi:type="dcterms:W3CDTF">2024-06-19T09:06:00Z</dcterms:modified>
</cp:coreProperties>
</file>